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8931" w14:textId="77777777" w:rsidR="002934E8" w:rsidRPr="00F9570F" w:rsidRDefault="002934E8" w:rsidP="002934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0"/>
          <w:szCs w:val="30"/>
          <w:lang w:val="es-ES"/>
        </w:rPr>
      </w:pPr>
      <w:r w:rsidRPr="00F9570F">
        <w:rPr>
          <w:rFonts w:ascii="Arial" w:hAnsi="Arial" w:cs="Arial"/>
          <w:b/>
          <w:bCs/>
          <w:sz w:val="30"/>
          <w:szCs w:val="30"/>
          <w:lang w:val="es-ES"/>
        </w:rPr>
        <w:t>Lectio</w:t>
      </w:r>
      <w:r>
        <w:rPr>
          <w:rFonts w:ascii="Arial" w:hAnsi="Arial" w:cs="Arial"/>
          <w:b/>
          <w:bCs/>
          <w:sz w:val="30"/>
          <w:szCs w:val="30"/>
          <w:lang w:val="es-ES"/>
        </w:rPr>
        <w:t>: Lucas 15, 11-32</w:t>
      </w:r>
    </w:p>
    <w:p w14:paraId="65A7CC74" w14:textId="77777777" w:rsidR="002934E8" w:rsidRDefault="002934E8" w:rsidP="002934E8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715B6C0F" w14:textId="77777777" w:rsidR="002934E8" w:rsidRPr="00AB3220" w:rsidRDefault="002934E8" w:rsidP="002934E8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C147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Había un hombre que tenía dos hijos.El menor dijo a su padre: "Dame la parte de la hacienda que me corresponde." Y el padre repartió sus bienes entre los dos. El hijo menor juntó todos sus haberes, y unos días después, se fue a un país lejano. Allí malgastó su dinero llevando una vida desordenada. Cuando ya había gastado todo, sobrevino en aquella región una escasez grande y comenzó a pasar necesidad. Fue a buscar trabajo, y se puso al servicio de un habitante del lugar que lo envió a su campo a cuidar cerdos. Hubiera deseado llenarse el estómago con la comida que daban a los cerdos, pero nadie le daba algo. Finalmente recapacitó y se dijo: ¡Cuántos asalariados de mi padre tienen pan de sobra, mientras yo aquí me muero de hambre! Tengo que hacer algo: volveré donde mi padre y le diré: «Padre, he pecado contra Dios y contra ti. Ya no merezco ser llamado hijo tuyo. Trátame como a uno de tus asalariados.».Se levantó, pues, y se fue donde su padre. Estaba aún lejos, cuando su padre lo vio y sintió compasión; corrió a echarse a su cuello y lo besó. Entonces el hijo le habló: «Padre, he pecado contra Dios y ante ti. Ya no merezco ser llamado hijo tuyo.» Pero el padre dijo a sus servidores: «¡Rápido! Traigan el mejor vestido y pónganselo. Colóquenle un anillo en el dedo y traigan calzado para sus pies.Traigan el ternero gordo y mátenlo; comamos y hagamos fiesta</w:t>
      </w:r>
      <w:r w:rsidRPr="002934E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, </w:t>
      </w:r>
      <w:r w:rsidRPr="00C147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porque este hijo mío estaba muerto y ha vuelto a la vida; estaba perdido y lo hemos encontrado.» Y comenzaron la fiesta. El hijo mayor estaba en el campo. Al volver, cuando se acercaba a la casa, oyó la orquesta y el baile.</w:t>
      </w:r>
      <w:r w:rsidRPr="002934E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Pr="00C147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Llamó a uno de los muchachos y le preguntó qué significaba todo aquello..El le respondió: «Tu hermano ha regresado a casa, y tu padre mandó matar el ternero gordo por haberlo recobrado sano y salvo.» El hijo mayor se enojó y no quiso entrar. Su padre salió a suplicarle. Pero él le contestó: «Hace tantos años que te sirvo sin haber desobedecido jamás ni una sola de tus órdenes, y a mí nunca me has dado un cabrito para hacer una fiesta con mis amigos.</w:t>
      </w:r>
      <w:r w:rsidRPr="002934E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Pr="00C147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Pero ahora que vuelve ese hijo tuyo, que se ha gastado tu dinero con prostitutas, haces matar para él el ternero gordo.» El padre le dijo: «Hijo, tú estás siempre conmigo y todo lo mío es tuyo. Pero había que hacer fiesta y alegrarse, puesto que tu hermano estaba muerto y ha vuelto a la vida, estaba perdido y ha sido encontrado.»" </w:t>
      </w:r>
    </w:p>
    <w:p w14:paraId="5B4D6732" w14:textId="77777777" w:rsidR="002934E8" w:rsidRDefault="002934E8" w:rsidP="002934E8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437CCACC" w14:textId="77777777" w:rsidR="002934E8" w:rsidRDefault="002934E8" w:rsidP="002934E8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477444FC" w14:textId="77777777" w:rsidR="00C93F85" w:rsidRDefault="002934E8"/>
    <w:sectPr w:rsidR="00C93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E8"/>
    <w:rsid w:val="002934E8"/>
    <w:rsid w:val="00635276"/>
    <w:rsid w:val="009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7B4A"/>
  <w15:chartTrackingRefBased/>
  <w15:docId w15:val="{6F09DE55-69F2-4064-B22A-FD9B0CC2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E8"/>
    <w:pPr>
      <w:spacing w:after="0" w:line="240" w:lineRule="auto"/>
    </w:pPr>
    <w:rPr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Jacobs</dc:creator>
  <cp:keywords/>
  <dc:description/>
  <cp:lastModifiedBy>Patricia Jacobs</cp:lastModifiedBy>
  <cp:revision>1</cp:revision>
  <dcterms:created xsi:type="dcterms:W3CDTF">2020-07-11T02:30:00Z</dcterms:created>
  <dcterms:modified xsi:type="dcterms:W3CDTF">2020-07-11T02:31:00Z</dcterms:modified>
</cp:coreProperties>
</file>